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A0DA7" w14:textId="7C8CA73B" w:rsidR="009D0443" w:rsidRPr="008310FC" w:rsidRDefault="00C2420A" w:rsidP="009D0443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9D0443" w:rsidRPr="008310FC">
        <w:rPr>
          <w:b/>
        </w:rPr>
        <w:t xml:space="preserve"> 12 </w:t>
      </w:r>
    </w:p>
    <w:p w14:paraId="4D5A8E0B" w14:textId="3FE4BB70" w:rsidR="009D0443" w:rsidRPr="008310FC" w:rsidRDefault="0076451A" w:rsidP="009D0443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9D0443" w:rsidRPr="008310FC">
        <w:rPr>
          <w:b/>
        </w:rPr>
        <w:t xml:space="preserve"> </w:t>
      </w:r>
    </w:p>
    <w:p w14:paraId="1F34C4AD" w14:textId="6B4CB83C" w:rsidR="009D0443" w:rsidRPr="008310FC" w:rsidRDefault="00956440" w:rsidP="009D044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4669DC1E" w14:textId="77777777" w:rsidR="009C154E" w:rsidRPr="008310FC" w:rsidRDefault="009C154E" w:rsidP="009D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magenta"/>
        </w:rPr>
      </w:pPr>
    </w:p>
    <w:p w14:paraId="5C49BAB2" w14:textId="77777777" w:rsidR="00722D78" w:rsidRPr="008310FC" w:rsidRDefault="00722D78" w:rsidP="00722D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ИНСТРУКЦИЯ</w:t>
      </w:r>
    </w:p>
    <w:p w14:paraId="7A2B5086" w14:textId="77777777" w:rsidR="00E103AE" w:rsidRPr="008310FC" w:rsidRDefault="00722D78" w:rsidP="00E103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4C23A8F8" w14:textId="01DD38B6" w:rsidR="006913F5" w:rsidRPr="008310FC" w:rsidRDefault="00722D78" w:rsidP="00E10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„</w:t>
      </w:r>
      <w:r w:rsidR="00E103AE" w:rsidRPr="008310FC">
        <w:rPr>
          <w:rFonts w:ascii="Times New Roman" w:eastAsia="Calibri" w:hAnsi="Times New Roman" w:cs="Times New Roman"/>
          <w:b/>
          <w:sz w:val="28"/>
          <w:szCs w:val="28"/>
        </w:rPr>
        <w:t>Страховой сертификат „Зеленая карта”</w:t>
      </w:r>
      <w:r w:rsidR="006913F5"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0F161920" w14:textId="77777777" w:rsidR="006913F5" w:rsidRPr="008310FC" w:rsidRDefault="006913F5" w:rsidP="00691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F0A6D6" w14:textId="289BA57D" w:rsidR="00722D78" w:rsidRPr="008310FC" w:rsidRDefault="00614464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E103AE" w:rsidRPr="008310FC">
        <w:rPr>
          <w:rFonts w:ascii="Times New Roman" w:hAnsi="Times New Roman" w:cs="Times New Roman"/>
          <w:sz w:val="28"/>
          <w:szCs w:val="28"/>
        </w:rPr>
        <w:t>Настоящая Инструкция регламентирует заполнение типового формуляра</w:t>
      </w:r>
      <w:r w:rsidR="00722D78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722D78"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E103AE" w:rsidRPr="008310FC">
        <w:rPr>
          <w:rFonts w:ascii="Times New Roman" w:hAnsi="Times New Roman" w:cs="Times New Roman"/>
          <w:b/>
          <w:sz w:val="28"/>
          <w:szCs w:val="28"/>
        </w:rPr>
        <w:t xml:space="preserve">Страховой сертификат </w:t>
      </w:r>
      <w:r w:rsidR="00722D78"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E103AE" w:rsidRPr="008310FC">
        <w:rPr>
          <w:rFonts w:ascii="Times New Roman" w:hAnsi="Times New Roman" w:cs="Times New Roman"/>
          <w:b/>
          <w:sz w:val="28"/>
          <w:szCs w:val="28"/>
        </w:rPr>
        <w:t>Зеленая карта</w:t>
      </w:r>
      <w:r w:rsidR="00722D78" w:rsidRPr="008310FC">
        <w:rPr>
          <w:rFonts w:ascii="Times New Roman" w:hAnsi="Times New Roman" w:cs="Times New Roman"/>
          <w:b/>
          <w:sz w:val="28"/>
          <w:szCs w:val="28"/>
        </w:rPr>
        <w:t>””.</w:t>
      </w:r>
      <w:r w:rsidR="00722D78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D1337" w14:textId="34926A17" w:rsidR="00722D78" w:rsidRPr="008310FC" w:rsidRDefault="00614464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D44F7" w:rsidRPr="008310FC">
        <w:rPr>
          <w:rFonts w:ascii="Times New Roman" w:hAnsi="Times New Roman" w:cs="Times New Roman"/>
          <w:sz w:val="28"/>
          <w:szCs w:val="28"/>
        </w:rPr>
        <w:t>Значения понятий, используемых в Страховом сертификате „Зеленая карта”,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722D78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4172AA8" w14:textId="4BA5D79C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3.</w:t>
      </w:r>
      <w:r w:rsidR="00BD44F7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Форма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</w:t>
      </w:r>
      <w:r w:rsidR="00BD44F7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Страхового сертификата „Зеленая карта”</w:t>
      </w:r>
      <w:r w:rsidR="001D23E2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:</w:t>
      </w:r>
    </w:p>
    <w:p w14:paraId="57CC244E" w14:textId="607E8145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1) </w:t>
      </w:r>
      <w:r w:rsidR="00A4247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Форма Страхового сертификата „Зеленая карта”</w:t>
      </w:r>
      <w:r w:rsidR="00A42471" w:rsidRPr="008310FC">
        <w:rPr>
          <w:rFonts w:ascii="Times New Roman" w:hAnsi="Times New Roman" w:cs="Times New Roman"/>
        </w:rPr>
        <w:t xml:space="preserve"> </w:t>
      </w:r>
      <w:r w:rsidR="00A4247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установлена Рабочей группой по автотранспорту Европейского комитета ООН в Женеве.</w:t>
      </w:r>
    </w:p>
    <w:p w14:paraId="4D99A3CB" w14:textId="38319CAF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2) </w:t>
      </w:r>
      <w:r w:rsidR="00A4247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Любое изменение структуры страхового сертификата „Зеленая карта” требует предварительного разрешения Рабочей группы по автотранспорту Европейского комитета ООН в Женеве.</w:t>
      </w:r>
    </w:p>
    <w:p w14:paraId="1A2D8C53" w14:textId="34CDEF01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3)</w:t>
      </w:r>
      <w:r w:rsidR="00A4247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Все страховые сертификаты „Зеленая карта” должны быть оформлены в строгом соответствии с установленным форматом, и никакая дополнительная информация в их содержании не допускается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5B56D05B" w14:textId="1F6D204D" w:rsidR="005A51FB" w:rsidRPr="008310FC" w:rsidRDefault="005A51FB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4) Информация в страховом сертификате „Зеленая карта” указывается на английском и румынском языках</w:t>
      </w:r>
      <w:r w:rsidR="005A094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606CFD01" w14:textId="32240F4A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o-RO" w:eastAsia="ro-RO"/>
        </w:rPr>
      </w:pPr>
      <w:r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4.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</w:t>
      </w:r>
      <w:r w:rsidR="00A542C3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Метод з</w:t>
      </w:r>
      <w:r w:rsidR="00F15A16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аполнени</w:t>
      </w:r>
      <w:r w:rsidR="005A0945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я</w:t>
      </w:r>
      <w:r w:rsidR="00F15A16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</w:t>
      </w:r>
      <w:r w:rsidR="00C76641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С</w:t>
      </w:r>
      <w:r w:rsidR="00F15A16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трахового сертификата 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„</w:t>
      </w:r>
      <w:r w:rsidR="00F15A16"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Зеленая карта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”</w:t>
      </w:r>
      <w:r w:rsidR="00C76641" w:rsidRPr="008310FC">
        <w:rPr>
          <w:rFonts w:ascii="Times New Roman" w:eastAsia="Times New Roman" w:hAnsi="Times New Roman" w:cs="Times New Roman"/>
          <w:bCs/>
          <w:sz w:val="28"/>
          <w:szCs w:val="28"/>
          <w:lang w:val="ro-RO" w:eastAsia="ro-RO"/>
        </w:rPr>
        <w:t>:</w:t>
      </w:r>
    </w:p>
    <w:p w14:paraId="5032F9B0" w14:textId="0F063C38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1)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Страховой сертификат „Зеленая карта”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заполняется на румынском языке</w:t>
      </w:r>
      <w:r w:rsidR="005A094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4DB00CD3" w14:textId="2D550268" w:rsidR="00C83C2B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2)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Страховой сертификат „Зеленая карта</w:t>
      </w:r>
      <w:r w:rsidR="005A094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”</w:t>
      </w:r>
      <w:r w:rsidR="00A542C3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должен содержать серию и номер</w:t>
      </w:r>
      <w:r w:rsidR="005A094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2A480AA6" w14:textId="24C284D6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3)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 пункте 1 наименование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Страхового сертификата „Зеленая карта”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должно быть на английском языке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: „</w:t>
      </w:r>
      <w:r w:rsidR="00A542C3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INTERNAȚIONAL MOTOR INSURANCE CARD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”</w:t>
      </w:r>
      <w:r w:rsidR="005A094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на французском языке </w:t>
      </w:r>
      <w:r w:rsidR="009F7A59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„CARTE INTERNATIONALE D'ASSURANCE AUTOMOBILE” и на румынском языке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„</w:t>
      </w:r>
      <w:r w:rsidR="00A542C3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CARTE INTERNAȚIONALĂ DE ASIGURARE PENTRU VEHICULE</w:t>
      </w:r>
      <w:r w:rsidR="005A094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”;</w:t>
      </w:r>
    </w:p>
    <w:p w14:paraId="28CD563A" w14:textId="04D779F6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4) </w:t>
      </w:r>
      <w:r w:rsidR="0037695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 п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ункт</w:t>
      </w:r>
      <w:r w:rsidR="0037695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е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2 </w:t>
      </w:r>
      <w:r w:rsidR="005A094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трахового сертификата „Зеленая карта</w:t>
      </w:r>
      <w:r w:rsidR="005A094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”</w:t>
      </w:r>
      <w:r w:rsidR="00A60098" w:rsidRPr="008310FC">
        <w:rPr>
          <w:rFonts w:ascii="Times New Roman" w:hAnsi="Times New Roman" w:cs="Times New Roman"/>
        </w:rPr>
        <w:t xml:space="preserve"> </w:t>
      </w:r>
      <w:r w:rsidR="0037695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указано название национального бюро, под руководством которого был выдан</w:t>
      </w:r>
      <w:r w:rsidR="009F7A59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81538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Страховой сертификат „Зеленая карта”</w:t>
      </w:r>
      <w:r w:rsidR="009F7A59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: </w:t>
      </w:r>
      <w:r w:rsidR="003F7308" w:rsidRPr="008310F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„</w:t>
      </w:r>
      <w:r w:rsidR="003F7308"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BIROUL NAȚIONAL AL ASIGURATORILOR DE AUTOVEHICULE DIN REPUBLICA MOLDOVA (BNAA)</w:t>
      </w:r>
      <w:r w:rsidR="003F7308" w:rsidRPr="008310FC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>”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.</w:t>
      </w:r>
    </w:p>
    <w:p w14:paraId="6871B354" w14:textId="0D8B4BB3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5)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Пункт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TERMENUL DE VALABILITATE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517295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одержит день, месяц и год начала и окончания действия Страхового сертификата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„Зеленая карта”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.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При этом год, например 2023, может быть представлен как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„23”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а год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2024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как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„24”.</w:t>
      </w:r>
    </w:p>
    <w:p w14:paraId="6CF9898F" w14:textId="6C3639A4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6)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пункте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4 </w:t>
      </w:r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„</w:t>
      </w:r>
      <w:proofErr w:type="spellStart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Codul</w:t>
      </w:r>
      <w:proofErr w:type="spellEnd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țării</w:t>
      </w:r>
      <w:proofErr w:type="spellEnd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/</w:t>
      </w:r>
      <w:proofErr w:type="spellStart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Codul</w:t>
      </w:r>
      <w:proofErr w:type="spellEnd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Asigurătorului</w:t>
      </w:r>
      <w:proofErr w:type="spellEnd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/</w:t>
      </w:r>
      <w:proofErr w:type="spellStart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Nr</w:t>
      </w:r>
      <w:proofErr w:type="spellEnd"/>
      <w:r w:rsidR="0077439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.” у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казывается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код страны</w:t>
      </w:r>
      <w:r w:rsidR="00C15177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, код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страховщика</w:t>
      </w:r>
      <w:r w:rsidR="00C15177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и номер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3FA0EBA6" w14:textId="4F8B4DC1" w:rsidR="00410406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 xml:space="preserve">7)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 xml:space="preserve">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пункте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 xml:space="preserve"> 5 „Nr. de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>înmatriculare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 xml:space="preserve"> (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>sau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>în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>lipsă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 xml:space="preserve">) nr.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șasiului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sau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al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motorului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”</w:t>
      </w:r>
      <w:r w:rsidR="0081538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81538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информация</w:t>
      </w:r>
      <w:r w:rsidR="00B75C71" w:rsidRPr="008310F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81538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зарегистрированная в </w:t>
      </w:r>
      <w:r w:rsidR="005F7C8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поле данных „</w:t>
      </w:r>
      <w:r w:rsidR="005F7C86"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A </w:t>
      </w:r>
      <w:r w:rsidR="005F7C8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Numărul </w:t>
      </w:r>
      <w:proofErr w:type="spellStart"/>
      <w:r w:rsidR="005F7C8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de</w:t>
      </w:r>
      <w:proofErr w:type="spellEnd"/>
      <w:r w:rsidR="005F7C8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5F7C8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Înmatriculare</w:t>
      </w:r>
      <w:proofErr w:type="spellEnd"/>
      <w:r w:rsidR="005F7C8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” в свидетельстве о регистрации</w:t>
      </w:r>
      <w:r w:rsidR="0041040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="00B75C71" w:rsidRPr="008310FC">
        <w:rPr>
          <w:rFonts w:ascii="Times New Roman" w:hAnsi="Times New Roman" w:cs="Times New Roman"/>
        </w:rPr>
        <w:t xml:space="preserve"> </w:t>
      </w:r>
      <w:proofErr w:type="gramStart"/>
      <w:r w:rsidR="00B75C7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 случае его отсутствия</w:t>
      </w:r>
      <w:r w:rsidR="00506DDA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proofErr w:type="gramEnd"/>
      <w:r w:rsidR="00B75C7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B75C7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lastRenderedPageBreak/>
        <w:t>указывается номер шасси или двигателя</w:t>
      </w:r>
      <w:r w:rsidR="00506DDA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="00B75C7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в соответствии с информацией, содержащейся в свидетельстве о регистрации.</w:t>
      </w:r>
    </w:p>
    <w:p w14:paraId="21BFA986" w14:textId="475981EC" w:rsidR="00722D78" w:rsidRPr="008310FC" w:rsidRDefault="00722D78" w:rsidP="0041040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8) </w:t>
      </w:r>
      <w:r w:rsidR="0041040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5F7C8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пункте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6.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Categoria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vehiculului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указывается</w:t>
      </w:r>
      <w:r w:rsidR="0041040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категори</w:t>
      </w:r>
      <w:r w:rsidR="00476C2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я</w:t>
      </w:r>
      <w:r w:rsidR="00410406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транспортного средства в соответствии с информацией, указанной в Заявлении о заключении договора обязательного страхования автогражданской ответственности за ущерб, причиненный транспортными средствами (внешнее обязательное страхование АГО „Зеленая карта”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).</w:t>
      </w:r>
    </w:p>
    <w:p w14:paraId="50D7358C" w14:textId="2AC17776" w:rsidR="00722D78" w:rsidRPr="008310FC" w:rsidRDefault="00476C21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9</w:t>
      </w:r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 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 п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ункт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е</w:t>
      </w:r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7. „</w:t>
      </w:r>
      <w:proofErr w:type="spellStart"/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Marca</w:t>
      </w:r>
      <w:proofErr w:type="spellEnd"/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vehiculului</w:t>
      </w:r>
      <w:proofErr w:type="spellEnd"/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</w:t>
      </w:r>
      <w:r w:rsidR="004F3C7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данные, </w:t>
      </w:r>
      <w:r w:rsidR="004F3C7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зарегистрированные в поле данных „</w:t>
      </w:r>
      <w:r w:rsidR="004F3C72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D1</w:t>
      </w:r>
      <w:r w:rsidR="004F3C7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3C7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Marca</w:t>
      </w:r>
      <w:proofErr w:type="spellEnd"/>
      <w:r w:rsidR="004F3C7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</w:t>
      </w:r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6B2E1AB7" w14:textId="3F7791D2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1</w:t>
      </w:r>
      <w:r w:rsidR="00377E64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0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 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Пункт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8 „VALABILITATEA TERITORIALĂ” </w:t>
      </w:r>
      <w:r w:rsidR="00377E64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содержит информацию о территори</w:t>
      </w:r>
      <w:r w:rsidR="004F3C72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ально</w:t>
      </w:r>
      <w:r w:rsidR="00B2111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м действии С</w:t>
      </w:r>
      <w:r w:rsidR="00377E64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трахового сертификата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377E64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„Зеленая карта”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5475461A" w14:textId="65E1D274" w:rsidR="00AE41EB" w:rsidRPr="008310FC" w:rsidRDefault="00722D78" w:rsidP="003D761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1</w:t>
      </w:r>
      <w:r w:rsidR="00377E64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1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 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ункт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е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9.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Numele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(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denumirea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și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adresa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asiguratului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(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sau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utilizatorului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de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vehicul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)”,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случае физического лица,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1A6123" w:rsidRPr="008310FC">
        <w:rPr>
          <w:rFonts w:ascii="Times New Roman" w:eastAsia="Times New Roman" w:hAnsi="Times New Roman" w:cs="Times New Roman"/>
          <w:sz w:val="28"/>
          <w:szCs w:val="28"/>
        </w:rPr>
        <w:t xml:space="preserve">я, адрес </w:t>
      </w:r>
      <w:r w:rsidR="00B2111D" w:rsidRPr="008310F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</w:rPr>
        <w:t>страхов</w:t>
      </w:r>
      <w:r w:rsidR="001A6123" w:rsidRPr="008310FC">
        <w:rPr>
          <w:rFonts w:ascii="Times New Roman" w:eastAsia="Times New Roman" w:hAnsi="Times New Roman" w:cs="Times New Roman"/>
          <w:sz w:val="28"/>
          <w:szCs w:val="28"/>
        </w:rPr>
        <w:t>ан</w:t>
      </w:r>
      <w:r w:rsidR="00B2111D" w:rsidRPr="008310FC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="00AE41EB" w:rsidRPr="008310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5800" w:rsidRPr="008310FC">
        <w:rPr>
          <w:rFonts w:ascii="Times New Roman" w:eastAsia="Times New Roman" w:hAnsi="Times New Roman" w:cs="Times New Roman"/>
          <w:sz w:val="28"/>
          <w:szCs w:val="28"/>
        </w:rPr>
        <w:t>в соответствии с документами, удостоверяющими личность, действительными на дату оформления Страхового сертификата „Зеленая карта”, а в случае юридического лица, указывается наименование юридического лица, включая организационную форму, в соответствии с данными, зарегистрированными в Государственном реестре юридических лиц</w:t>
      </w:r>
      <w:r w:rsidR="003D761A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8C5D8E" w14:textId="5A002E0E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="003D761A"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10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>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>Această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carte a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>fost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>emisă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de:” 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AC56D0" w:rsidRPr="008310FC">
        <w:rPr>
          <w:rFonts w:ascii="Times New Roman" w:eastAsia="Times New Roman" w:hAnsi="Times New Roman" w:cs="Times New Roman"/>
          <w:sz w:val="28"/>
          <w:szCs w:val="28"/>
        </w:rPr>
        <w:t>строке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51C4B1EB" w14:textId="59C84CC4" w:rsidR="00BD64A8" w:rsidRPr="008310FC" w:rsidRDefault="00AC56D0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a</w:t>
      </w:r>
      <w:r w:rsidR="00722D78" w:rsidRPr="008310FC">
        <w:rPr>
          <w:rFonts w:ascii="Times New Roman" w:eastAsia="Times New Roman" w:hAnsi="Times New Roman" w:cs="Times New Roman"/>
          <w:sz w:val="28"/>
          <w:szCs w:val="28"/>
        </w:rPr>
        <w:t>) „</w:t>
      </w:r>
      <w:proofErr w:type="spellStart"/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Denumirea</w:t>
      </w:r>
      <w:proofErr w:type="spellEnd"/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asigurătorului</w:t>
      </w:r>
      <w:proofErr w:type="spellEnd"/>
      <w:r w:rsidR="00722D7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указывается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наименование страховщика латинским шрифтом</w:t>
      </w:r>
      <w:r w:rsidR="00EA532A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, выдавшего</w:t>
      </w:r>
      <w:r w:rsidR="00EA532A" w:rsidRPr="008310FC">
        <w:rPr>
          <w:rFonts w:ascii="Times New Roman" w:hAnsi="Times New Roman" w:cs="Times New Roman"/>
        </w:rPr>
        <w:t xml:space="preserve"> </w:t>
      </w:r>
      <w:r w:rsidR="00EA532A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Страхово</w:t>
      </w:r>
      <w:r w:rsidR="007078C1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й</w:t>
      </w:r>
      <w:r w:rsidR="00EA532A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сертификат „Зеленая карта”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17AF52A8" w14:textId="59EAD903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b)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</w:rPr>
        <w:t>Adres</w:t>
      </w:r>
      <w:r w:rsidR="007078C1" w:rsidRPr="008310F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="007078C1" w:rsidRPr="008310FC">
        <w:rPr>
          <w:rFonts w:ascii="Times New Roman" w:hAnsi="Times New Roman" w:cs="Times New Roman"/>
        </w:rPr>
        <w:t xml:space="preserve"> </w:t>
      </w:r>
      <w:proofErr w:type="spellStart"/>
      <w:r w:rsidR="007078C1" w:rsidRPr="008310FC">
        <w:rPr>
          <w:rFonts w:ascii="Times New Roman" w:eastAsia="Times New Roman" w:hAnsi="Times New Roman" w:cs="Times New Roman"/>
          <w:sz w:val="28"/>
          <w:szCs w:val="28"/>
        </w:rPr>
        <w:t>Asigurătorului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2165" w:rsidRPr="008310FC">
        <w:rPr>
          <w:rFonts w:ascii="Times New Roman" w:eastAsia="Times New Roman" w:hAnsi="Times New Roman" w:cs="Times New Roman"/>
          <w:sz w:val="28"/>
          <w:szCs w:val="28"/>
        </w:rPr>
        <w:t>местонахождение страхов</w:t>
      </w:r>
      <w:r w:rsidR="008674AD" w:rsidRPr="008310FC">
        <w:rPr>
          <w:rFonts w:ascii="Times New Roman" w:eastAsia="Times New Roman" w:hAnsi="Times New Roman" w:cs="Times New Roman"/>
          <w:sz w:val="28"/>
          <w:szCs w:val="28"/>
        </w:rPr>
        <w:t>щик</w:t>
      </w:r>
      <w:r w:rsidR="00A933FA" w:rsidRPr="00831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3407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3407" w:rsidRPr="008310FC">
        <w:rPr>
          <w:rFonts w:ascii="Times New Roman" w:eastAsia="Times New Roman" w:hAnsi="Times New Roman" w:cs="Times New Roman"/>
          <w:sz w:val="28"/>
          <w:szCs w:val="28"/>
        </w:rPr>
        <w:t>согласно данным</w:t>
      </w:r>
      <w:r w:rsidR="006D783F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D83407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783F" w:rsidRPr="008310FC">
        <w:rPr>
          <w:rFonts w:ascii="Times New Roman" w:eastAsia="Times New Roman" w:hAnsi="Times New Roman" w:cs="Times New Roman"/>
          <w:sz w:val="28"/>
          <w:szCs w:val="28"/>
        </w:rPr>
        <w:t>зарегистрированными в Государственном реестре юридических лиц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C02B872" w14:textId="3FC73FF1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c)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Logoul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companiei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D83407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(по желанию) </w:t>
      </w:r>
      <w:r w:rsidR="009D796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размещается логотип страхового общества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4F6AB6D8" w14:textId="3C263467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d)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Nr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.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de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telefon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și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/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sau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fax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9D796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(по желанию) указывается номер телефона и/или факса, по которому можно связаться со страховщиком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4BF5569B" w14:textId="7B24A4B9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e)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Pagina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web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1A223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(по желанию) указывается адрес официальной веб-страницы страхового общества;</w:t>
      </w:r>
    </w:p>
    <w:p w14:paraId="1E0865DB" w14:textId="258AC58D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f)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Adresa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de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e-mail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1A223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(по желанию) указывается активный адрес электронной почты, на который можно получать уведомления.</w:t>
      </w:r>
    </w:p>
    <w:p w14:paraId="0D109BB3" w14:textId="41A177CE" w:rsidR="00484EAD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14) </w:t>
      </w:r>
      <w:r w:rsidR="001A223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A933FA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</w:t>
      </w:r>
      <w:r w:rsidR="00A6009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ункт</w:t>
      </w:r>
      <w:r w:rsidR="001A223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е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11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Semnătura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6D783F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A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sigurătorului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6D783F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проставляется </w:t>
      </w:r>
      <w:r w:rsidR="00484EA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подпись страховщика. </w:t>
      </w:r>
    </w:p>
    <w:p w14:paraId="61B3E3F4" w14:textId="1B862511" w:rsidR="00722D78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5.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 разделе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„</w:t>
      </w:r>
      <w:proofErr w:type="spellStart"/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Informație</w:t>
      </w:r>
      <w:proofErr w:type="spellEnd"/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utilă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вносится </w:t>
      </w:r>
      <w:r w:rsidR="00145C7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QR-</w:t>
      </w:r>
      <w:r w:rsidR="00BD64A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код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r w:rsidR="0088550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котор</w:t>
      </w:r>
      <w:r w:rsidR="00484EA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ый</w:t>
      </w:r>
      <w:r w:rsidR="0088550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формируется из Государственной автоматизированной информационной системы обязательного страхования АГО при выдаче </w:t>
      </w:r>
      <w:r w:rsidR="00C83C2B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Страхового сертификата „Зеленая карта”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4E636604" w14:textId="7A0EE167" w:rsidR="00484EAD" w:rsidRPr="008310FC" w:rsidRDefault="00722D78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o-RO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6.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484EA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Обратная сторона Страхового сертификата „Зеленая карта” </w:t>
      </w:r>
      <w:r w:rsidR="00B4199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со</w:t>
      </w:r>
      <w:r w:rsidR="00484EA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держит информацию о на</w:t>
      </w:r>
      <w:r w:rsidR="00B4199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именова</w:t>
      </w:r>
      <w:r w:rsidR="00484EA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ниях и адресах </w:t>
      </w:r>
      <w:r w:rsidR="00B4199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национальных бюро </w:t>
      </w:r>
      <w:r w:rsidR="00370CA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м</w:t>
      </w:r>
      <w:r w:rsidR="00B4199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еждународной системы страхования „Зеленая карта”</w:t>
      </w:r>
      <w:r w:rsidR="00484EA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589957C0" w14:textId="5D6B5BC0" w:rsidR="009D0443" w:rsidRPr="008310FC" w:rsidRDefault="009D0443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highlight w:val="magenta"/>
        </w:rPr>
      </w:pPr>
    </w:p>
    <w:p w14:paraId="7AABB88D" w14:textId="12241E3B" w:rsidR="00D70831" w:rsidRPr="008310FC" w:rsidRDefault="00D70831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highlight w:val="magenta"/>
        </w:rPr>
      </w:pPr>
    </w:p>
    <w:p w14:paraId="0EA86D8A" w14:textId="3A143790" w:rsidR="00D70831" w:rsidRPr="008310FC" w:rsidRDefault="00D70831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highlight w:val="magenta"/>
        </w:rPr>
      </w:pPr>
    </w:p>
    <w:p w14:paraId="34A474FE" w14:textId="77777777" w:rsidR="0098475F" w:rsidRPr="008310FC" w:rsidRDefault="0098475F" w:rsidP="00722D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highlight w:val="magenta"/>
        </w:rPr>
      </w:pPr>
    </w:p>
    <w:sectPr w:rsidR="0098475F" w:rsidRPr="008310FC" w:rsidSect="00AE59B0">
      <w:footnotePr>
        <w:numRestart w:val="eachPage"/>
      </w:footnotePr>
      <w:type w:val="continuous"/>
      <w:pgSz w:w="11906" w:h="16838"/>
      <w:pgMar w:top="568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37106">
    <w:abstractNumId w:val="12"/>
  </w:num>
  <w:num w:numId="2" w16cid:durableId="64306326">
    <w:abstractNumId w:val="13"/>
  </w:num>
  <w:num w:numId="3" w16cid:durableId="1443183795">
    <w:abstractNumId w:val="24"/>
  </w:num>
  <w:num w:numId="4" w16cid:durableId="1814561353">
    <w:abstractNumId w:val="39"/>
  </w:num>
  <w:num w:numId="5" w16cid:durableId="340472944">
    <w:abstractNumId w:val="35"/>
  </w:num>
  <w:num w:numId="6" w16cid:durableId="1730692764">
    <w:abstractNumId w:val="31"/>
  </w:num>
  <w:num w:numId="7" w16cid:durableId="1255743392">
    <w:abstractNumId w:val="25"/>
  </w:num>
  <w:num w:numId="8" w16cid:durableId="71124461">
    <w:abstractNumId w:val="38"/>
  </w:num>
  <w:num w:numId="9" w16cid:durableId="1178423972">
    <w:abstractNumId w:val="18"/>
  </w:num>
  <w:num w:numId="10" w16cid:durableId="1098403660">
    <w:abstractNumId w:val="34"/>
  </w:num>
  <w:num w:numId="11" w16cid:durableId="865557083">
    <w:abstractNumId w:val="1"/>
  </w:num>
  <w:num w:numId="12" w16cid:durableId="1459957308">
    <w:abstractNumId w:val="0"/>
  </w:num>
  <w:num w:numId="13" w16cid:durableId="1002051652">
    <w:abstractNumId w:val="4"/>
  </w:num>
  <w:num w:numId="14" w16cid:durableId="415712649">
    <w:abstractNumId w:val="22"/>
  </w:num>
  <w:num w:numId="15" w16cid:durableId="236861318">
    <w:abstractNumId w:val="7"/>
  </w:num>
  <w:num w:numId="16" w16cid:durableId="1686977101">
    <w:abstractNumId w:val="19"/>
  </w:num>
  <w:num w:numId="17" w16cid:durableId="1608803930">
    <w:abstractNumId w:val="41"/>
  </w:num>
  <w:num w:numId="18" w16cid:durableId="2015643500">
    <w:abstractNumId w:val="11"/>
  </w:num>
  <w:num w:numId="19" w16cid:durableId="1498114645">
    <w:abstractNumId w:val="6"/>
  </w:num>
  <w:num w:numId="20" w16cid:durableId="1617370305">
    <w:abstractNumId w:val="10"/>
  </w:num>
  <w:num w:numId="21" w16cid:durableId="1376932351">
    <w:abstractNumId w:val="44"/>
  </w:num>
  <w:num w:numId="22" w16cid:durableId="87385119">
    <w:abstractNumId w:val="30"/>
  </w:num>
  <w:num w:numId="23" w16cid:durableId="1132475678">
    <w:abstractNumId w:val="42"/>
  </w:num>
  <w:num w:numId="24" w16cid:durableId="1031875992">
    <w:abstractNumId w:val="43"/>
  </w:num>
  <w:num w:numId="25" w16cid:durableId="854884293">
    <w:abstractNumId w:val="32"/>
  </w:num>
  <w:num w:numId="26" w16cid:durableId="169951616">
    <w:abstractNumId w:val="28"/>
  </w:num>
  <w:num w:numId="27" w16cid:durableId="169490575">
    <w:abstractNumId w:val="46"/>
  </w:num>
  <w:num w:numId="28" w16cid:durableId="407771870">
    <w:abstractNumId w:val="36"/>
  </w:num>
  <w:num w:numId="29" w16cid:durableId="2057117422">
    <w:abstractNumId w:val="29"/>
  </w:num>
  <w:num w:numId="30" w16cid:durableId="1545829270">
    <w:abstractNumId w:val="40"/>
  </w:num>
  <w:num w:numId="31" w16cid:durableId="1063137843">
    <w:abstractNumId w:val="47"/>
  </w:num>
  <w:num w:numId="32" w16cid:durableId="1439788379">
    <w:abstractNumId w:val="2"/>
  </w:num>
  <w:num w:numId="33" w16cid:durableId="2100985601">
    <w:abstractNumId w:val="15"/>
  </w:num>
  <w:num w:numId="34" w16cid:durableId="1199078494">
    <w:abstractNumId w:val="9"/>
  </w:num>
  <w:num w:numId="35" w16cid:durableId="1754089197">
    <w:abstractNumId w:val="8"/>
  </w:num>
  <w:num w:numId="36" w16cid:durableId="712342150">
    <w:abstractNumId w:val="33"/>
  </w:num>
  <w:num w:numId="37" w16cid:durableId="1309364115">
    <w:abstractNumId w:val="16"/>
  </w:num>
  <w:num w:numId="38" w16cid:durableId="3367848">
    <w:abstractNumId w:val="5"/>
  </w:num>
  <w:num w:numId="39" w16cid:durableId="864098101">
    <w:abstractNumId w:val="26"/>
  </w:num>
  <w:num w:numId="40" w16cid:durableId="1005278773">
    <w:abstractNumId w:val="21"/>
  </w:num>
  <w:num w:numId="41" w16cid:durableId="678584855">
    <w:abstractNumId w:val="27"/>
  </w:num>
  <w:num w:numId="42" w16cid:durableId="388235824">
    <w:abstractNumId w:val="17"/>
  </w:num>
  <w:num w:numId="43" w16cid:durableId="35081210">
    <w:abstractNumId w:val="3"/>
  </w:num>
  <w:num w:numId="44" w16cid:durableId="387151472">
    <w:abstractNumId w:val="45"/>
  </w:num>
  <w:num w:numId="45" w16cid:durableId="1082525682">
    <w:abstractNumId w:val="20"/>
  </w:num>
  <w:num w:numId="46" w16cid:durableId="37050686">
    <w:abstractNumId w:val="23"/>
  </w:num>
  <w:num w:numId="47" w16cid:durableId="508833860">
    <w:abstractNumId w:val="14"/>
  </w:num>
  <w:num w:numId="48" w16cid:durableId="1198540144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4E8D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0F5F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59B0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2F1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7</cp:revision>
  <cp:lastPrinted>2024-06-13T11:03:00Z</cp:lastPrinted>
  <dcterms:created xsi:type="dcterms:W3CDTF">2024-06-13T08:13:00Z</dcterms:created>
  <dcterms:modified xsi:type="dcterms:W3CDTF">2024-06-28T11:13:00Z</dcterms:modified>
</cp:coreProperties>
</file>